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78" w:rsidRPr="004F2F78" w:rsidRDefault="004F2F78" w:rsidP="004F2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F78">
        <w:rPr>
          <w:rFonts w:ascii="Arial" w:eastAsia="Times New Roman" w:hAnsi="Arial" w:cs="Arial"/>
          <w:sz w:val="32"/>
          <w:szCs w:val="32"/>
          <w:lang w:eastAsia="ru-RU"/>
        </w:rPr>
        <w:t>Общие правила оформления чертежей</w:t>
      </w:r>
    </w:p>
    <w:p w:rsidR="004F2F78" w:rsidRDefault="004F2F78" w:rsidP="004F2F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F78" w:rsidRPr="00A743B4" w:rsidRDefault="004F2F78" w:rsidP="004F2F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3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ОСНОВНАЯ НАДПИСЬ. ГОСТ 2.104-68* </w:t>
      </w:r>
    </w:p>
    <w:p w:rsidR="004F2F78" w:rsidRDefault="004F2F78" w:rsidP="004F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форматах основную надпись можно располагать как вдоль длинной, так и вдоль короткой сторон формата (</w:t>
      </w:r>
      <w:proofErr w:type="gramStart"/>
      <w:r w:rsidRPr="004F2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4F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рис). </w:t>
      </w:r>
    </w:p>
    <w:p w:rsidR="005F445E" w:rsidRDefault="004F2F78">
      <w:r w:rsidRPr="004F2F78">
        <w:rPr>
          <w:noProof/>
          <w:lang w:eastAsia="ru-RU"/>
        </w:rPr>
        <w:drawing>
          <wp:inline distT="0" distB="0" distL="0" distR="0">
            <wp:extent cx="3350201" cy="3338623"/>
            <wp:effectExtent l="19050" t="0" r="2599" b="0"/>
            <wp:docPr id="1" name="Рисунок 56" descr="http://kig.pstu.ac.ru/sprav/glava_2/2_1/2_1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kig.pstu.ac.ru/sprav/glava_2/2_1/2_1image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-5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01" cy="333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F78" w:rsidRDefault="004F2F78" w:rsidP="004F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color w:val="8000FF"/>
          <w:sz w:val="27"/>
          <w:szCs w:val="27"/>
          <w:lang w:eastAsia="ru-RU"/>
        </w:rPr>
        <w:t>Основная надпись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1) предназначается для всех видов чертежей и схем. </w:t>
      </w:r>
    </w:p>
    <w:p w:rsidR="004F2F78" w:rsidRDefault="004F2F78">
      <w:r w:rsidRPr="004F2F78">
        <w:rPr>
          <w:noProof/>
          <w:lang w:eastAsia="ru-RU"/>
        </w:rPr>
        <w:drawing>
          <wp:inline distT="0" distB="0" distL="0" distR="0">
            <wp:extent cx="5753100" cy="2486025"/>
            <wp:effectExtent l="19050" t="0" r="0" b="0"/>
            <wp:docPr id="62" name="Рисунок 62" descr="http://kig.pstu.ac.ru/sprav/glava_2/2_2/2_2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kig.pstu.ac.ru/sprav/glava_2/2_2/2_2image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F78" w:rsidRPr="00A743B4" w:rsidRDefault="004F2F78" w:rsidP="004F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графах основной надписи (номера граф на форме показаны в скобках) указываются: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в графе 1 - наименование изделия;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в графе 2 -обозначение документа;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в графе 3 - обозначение материала детали;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в графе 4 - индекс предприятия. </w:t>
      </w:r>
    </w:p>
    <w:p w:rsidR="004F2F78" w:rsidRDefault="004F2F78" w:rsidP="004F2F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</w:pPr>
    </w:p>
    <w:p w:rsidR="004F2F78" w:rsidRDefault="004F2F78" w:rsidP="004F2F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F2F78" w:rsidRPr="004F2F78" w:rsidRDefault="004F2F78" w:rsidP="004F2F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F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МАСШТАБЫ. ГОСТ 2.302-68* </w:t>
      </w:r>
    </w:p>
    <w:p w:rsidR="004F2F78" w:rsidRPr="00A743B4" w:rsidRDefault="004F2F78" w:rsidP="004F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color w:val="8000FF"/>
          <w:sz w:val="27"/>
          <w:szCs w:val="27"/>
          <w:lang w:eastAsia="ru-RU"/>
        </w:rPr>
        <w:t>  Масштабом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отношение линейных размеров изображения к действительным размерам предмета.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59"/>
        <w:gridCol w:w="6906"/>
      </w:tblGrid>
      <w:tr w:rsidR="004F2F78" w:rsidRPr="00A743B4" w:rsidTr="004F2D55">
        <w:trPr>
          <w:tblCellSpacing w:w="15" w:type="dxa"/>
        </w:trPr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Масштабы уменьшения</w:t>
            </w: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1:2; 1:2,5; 1:4; 1:5; 1:10; 1:15; 1:20; 1:25; 1:40; 1:50; 1:75; 1:100; 1:200; 1:400; 1:500; 1:800; 1:1000</w:t>
            </w:r>
          </w:p>
        </w:tc>
      </w:tr>
      <w:tr w:rsidR="004F2F78" w:rsidRPr="00A743B4" w:rsidTr="004F2D55">
        <w:trPr>
          <w:tblCellSpacing w:w="15" w:type="dxa"/>
        </w:trPr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Натуральная величина</w:t>
            </w: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</w:t>
            </w:r>
          </w:p>
        </w:tc>
      </w:tr>
      <w:tr w:rsidR="004F2F78" w:rsidRPr="00A743B4" w:rsidTr="004F2D55">
        <w:trPr>
          <w:tblCellSpacing w:w="15" w:type="dxa"/>
        </w:trPr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Масштабы увеличения</w:t>
            </w: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2:1; 2,5:1; 4:1; 5:1; 10:1; 20:1; 40:1; 50:1; 100:1</w:t>
            </w:r>
          </w:p>
        </w:tc>
      </w:tr>
    </w:tbl>
    <w:p w:rsidR="004F2F78" w:rsidRPr="00A743B4" w:rsidRDefault="004F2F78" w:rsidP="004F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 чертежах масштаб указывается в графе основной надписи "</w:t>
      </w:r>
      <w:r w:rsidRPr="00A743B4">
        <w:rPr>
          <w:rFonts w:ascii="GOST type B" w:eastAsia="Times New Roman" w:hAnsi="GOST type B" w:cs="Times New Roman"/>
          <w:b/>
          <w:bCs/>
          <w:i/>
          <w:iCs/>
          <w:sz w:val="24"/>
          <w:szCs w:val="24"/>
          <w:lang w:eastAsia="ru-RU"/>
        </w:rPr>
        <w:t>Масштаб 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".  Масштаб изображения, отличающийся от указанного в основной надписи, проставляется рядом с обозначением изображения, например: </w:t>
      </w:r>
      <w:r w:rsidRPr="00A743B4">
        <w:rPr>
          <w:rFonts w:ascii="GOST type B" w:eastAsia="Times New Roman" w:hAnsi="GOST type B" w:cs="Times New Roman"/>
          <w:b/>
          <w:bCs/>
          <w:i/>
          <w:iCs/>
          <w:sz w:val="24"/>
          <w:szCs w:val="24"/>
          <w:lang w:eastAsia="ru-RU"/>
        </w:rPr>
        <w:t>А(2:1); Б-Б(1:2)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F78" w:rsidRDefault="004F2F78" w:rsidP="004F2F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4F2F78" w:rsidRPr="004F2F78" w:rsidRDefault="004F2F78" w:rsidP="004F2F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3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4F2F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ЛИНИИ. ГОСТ 2.303-68*</w:t>
      </w:r>
    </w:p>
    <w:tbl>
      <w:tblPr>
        <w:tblW w:w="0" w:type="auto"/>
        <w:jc w:val="center"/>
        <w:tblCellSpacing w:w="15" w:type="dxa"/>
        <w:tblBorders>
          <w:top w:val="outset" w:sz="6" w:space="0" w:color="B0E8D0"/>
          <w:left w:val="outset" w:sz="6" w:space="0" w:color="B0E8D0"/>
          <w:bottom w:val="outset" w:sz="6" w:space="0" w:color="B0E8D0"/>
          <w:right w:val="outset" w:sz="6" w:space="0" w:color="B0E8D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0"/>
      </w:tblGrid>
      <w:tr w:rsidR="004F2F78" w:rsidRPr="00A743B4" w:rsidTr="004F2D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E8D0"/>
              <w:left w:val="outset" w:sz="6" w:space="0" w:color="B0E8D0"/>
              <w:bottom w:val="outset" w:sz="6" w:space="0" w:color="B0E8D0"/>
              <w:right w:val="outset" w:sz="6" w:space="0" w:color="B0E8D0"/>
            </w:tcBorders>
            <w:vAlign w:val="center"/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24375" cy="2800350"/>
                  <wp:effectExtent l="19050" t="0" r="9525" b="0"/>
                  <wp:docPr id="68" name="Рисунок 68" descr="http://kig.pstu.ac.ru/sprav/glava_2/2_4/2_4imag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kig.pstu.ac.ru/sprav/glava_2/2_4/2_4imag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F78" w:rsidRPr="00A743B4" w:rsidRDefault="004F2F78" w:rsidP="004F2F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50"/>
        <w:gridCol w:w="2824"/>
        <w:gridCol w:w="1754"/>
        <w:gridCol w:w="2337"/>
      </w:tblGrid>
      <w:tr w:rsidR="004F2F78" w:rsidRPr="00A743B4" w:rsidTr="004F2D55">
        <w:trPr>
          <w:tblCellSpacing w:w="15" w:type="dxa"/>
        </w:trPr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Начертание</w:t>
            </w: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линии</w:t>
            </w:r>
          </w:p>
        </w:tc>
        <w:tc>
          <w:tcPr>
            <w:tcW w:w="8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</w:tr>
      <w:tr w:rsidR="004F2F78" w:rsidRPr="00A743B4" w:rsidTr="004F2D55">
        <w:trPr>
          <w:tblCellSpacing w:w="15" w:type="dxa"/>
        </w:trPr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 толстая основная</w:t>
            </w: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0"/>
            </w:tblGrid>
            <w:tr w:rsidR="004F2F78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4F2F78" w:rsidRPr="00A743B4" w:rsidRDefault="004F2F78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43000" cy="152400"/>
                        <wp:effectExtent l="19050" t="0" r="0" b="0"/>
                        <wp:docPr id="69" name="Рисунок 69" descr="2_4image2.gif (933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2_4image2.gif (933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F78" w:rsidRPr="00A743B4" w:rsidRDefault="004F2F78" w:rsidP="004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(0,5Е</w:t>
            </w:r>
            <w:proofErr w:type="gramStart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мм)</w:t>
            </w:r>
          </w:p>
        </w:tc>
        <w:tc>
          <w:tcPr>
            <w:tcW w:w="8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видимого контура, линии перехода видимые</w:t>
            </w:r>
          </w:p>
        </w:tc>
      </w:tr>
      <w:tr w:rsidR="004F2F78" w:rsidRPr="00A743B4" w:rsidTr="004F2D55">
        <w:trPr>
          <w:tblCellSpacing w:w="15" w:type="dxa"/>
        </w:trPr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 тонкая</w:t>
            </w: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0"/>
            </w:tblGrid>
            <w:tr w:rsidR="004F2F78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4F2F78" w:rsidRPr="00A743B4" w:rsidRDefault="004F2F78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52525" cy="123825"/>
                        <wp:effectExtent l="19050" t="0" r="9525" b="0"/>
                        <wp:docPr id="70" name="Рисунок 70" descr="2_4image3.gif (901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2_4image3.gif (901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F78" w:rsidRPr="00A743B4" w:rsidRDefault="004F2F78" w:rsidP="004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/3Еs /2</w:t>
            </w:r>
          </w:p>
        </w:tc>
        <w:tc>
          <w:tcPr>
            <w:tcW w:w="8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выносные и размерные, линии штриховки, линии-выноски и др.</w:t>
            </w:r>
          </w:p>
        </w:tc>
      </w:tr>
      <w:tr w:rsidR="004F2F78" w:rsidRPr="00A743B4" w:rsidTr="004F2D55">
        <w:trPr>
          <w:tblCellSpacing w:w="15" w:type="dxa"/>
        </w:trPr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 волнистая</w:t>
            </w: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0"/>
            </w:tblGrid>
            <w:tr w:rsidR="004F2F78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4F2F78" w:rsidRPr="00A743B4" w:rsidRDefault="004F2F78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0" cy="152400"/>
                        <wp:effectExtent l="19050" t="0" r="0" b="0"/>
                        <wp:docPr id="71" name="Рисунок 71" descr="2_4image4.gif (1202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2_4image4.gif (1202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F78" w:rsidRPr="00A743B4" w:rsidRDefault="004F2F78" w:rsidP="004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/3Еs /2</w:t>
            </w:r>
          </w:p>
        </w:tc>
        <w:tc>
          <w:tcPr>
            <w:tcW w:w="8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 обрыва, линии разграничения вида </w:t>
            </w: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разреза </w:t>
            </w:r>
          </w:p>
        </w:tc>
      </w:tr>
      <w:tr w:rsidR="004F2F78" w:rsidRPr="00A743B4" w:rsidTr="004F2D55">
        <w:trPr>
          <w:tblCellSpacing w:w="15" w:type="dxa"/>
        </w:trPr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Штриховая</w:t>
            </w: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80"/>
            </w:tblGrid>
            <w:tr w:rsidR="004F2F78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4F2F78" w:rsidRPr="00A743B4" w:rsidRDefault="004F2F78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62025" cy="704850"/>
                        <wp:effectExtent l="19050" t="0" r="9525" b="0"/>
                        <wp:docPr id="72" name="Рисунок 72" descr="2_4image5.gif (1811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2_4image5.gif (1811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F78" w:rsidRPr="00A743B4" w:rsidRDefault="004F2F78" w:rsidP="004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/3Еs /2</w:t>
            </w:r>
          </w:p>
        </w:tc>
        <w:tc>
          <w:tcPr>
            <w:tcW w:w="8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невидимого контура, линии перехода невидимые</w:t>
            </w:r>
          </w:p>
        </w:tc>
      </w:tr>
      <w:tr w:rsidR="004F2F78" w:rsidRPr="00A743B4" w:rsidTr="004F2D55">
        <w:trPr>
          <w:tblCellSpacing w:w="15" w:type="dxa"/>
        </w:trPr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Штрихпунктирная тонкая</w:t>
            </w: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0"/>
            </w:tblGrid>
            <w:tr w:rsidR="004F2F78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4F2F78" w:rsidRPr="00A743B4" w:rsidRDefault="004F2F78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04900" cy="609600"/>
                        <wp:effectExtent l="19050" t="0" r="0" b="0"/>
                        <wp:docPr id="73" name="Рисунок 73" descr="2_4image6.gif (1877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2_4image6.gif (1877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F78" w:rsidRPr="00A743B4" w:rsidRDefault="004F2F78" w:rsidP="004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/3Еs /2</w:t>
            </w:r>
          </w:p>
        </w:tc>
        <w:tc>
          <w:tcPr>
            <w:tcW w:w="8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осевые и центровые. Линии сечений, являющиеся осями симметрии для наложенных или вынесенных сечений</w:t>
            </w:r>
          </w:p>
        </w:tc>
      </w:tr>
      <w:tr w:rsidR="004F2F78" w:rsidRPr="00A743B4" w:rsidTr="004F2D55">
        <w:trPr>
          <w:tblCellSpacing w:w="15" w:type="dxa"/>
        </w:trPr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Штрихпунктирная утолщенная</w:t>
            </w: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0"/>
            </w:tblGrid>
            <w:tr w:rsidR="004F2F78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4F2F78" w:rsidRPr="00A743B4" w:rsidRDefault="004F2F78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47725" cy="609600"/>
                        <wp:effectExtent l="19050" t="0" r="9525" b="0"/>
                        <wp:docPr id="74" name="Рисунок 74" descr="2_4image7.gif (1848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2_4image7.gif (1848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F78" w:rsidRPr="00A743B4" w:rsidRDefault="004F2F78" w:rsidP="004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/2Е 2/3 </w:t>
            </w:r>
            <w:proofErr w:type="spellStart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</w:p>
        </w:tc>
        <w:tc>
          <w:tcPr>
            <w:tcW w:w="8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Линии, обозначающие поверхности, подлежащие обработке или покрытию и др.</w:t>
            </w:r>
          </w:p>
        </w:tc>
      </w:tr>
      <w:tr w:rsidR="004F2F78" w:rsidRPr="00A743B4" w:rsidTr="004F2D55">
        <w:trPr>
          <w:tblCellSpacing w:w="15" w:type="dxa"/>
        </w:trPr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Разомкнутая</w:t>
            </w: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40"/>
            </w:tblGrid>
            <w:tr w:rsidR="004F2F78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4F2F78" w:rsidRPr="00A743B4" w:rsidRDefault="004F2F78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09650" cy="342900"/>
                        <wp:effectExtent l="19050" t="0" r="0" b="0"/>
                        <wp:docPr id="75" name="Рисунок 75" descr="2_4image8.gif (1397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2_4image8.gif (1397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F78" w:rsidRPr="00A743B4" w:rsidRDefault="004F2F78" w:rsidP="004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Start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,5s</w:t>
            </w:r>
          </w:p>
        </w:tc>
        <w:tc>
          <w:tcPr>
            <w:tcW w:w="8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сечений</w:t>
            </w:r>
          </w:p>
        </w:tc>
      </w:tr>
      <w:tr w:rsidR="004F2F78" w:rsidRPr="00A743B4" w:rsidTr="004F2D55">
        <w:trPr>
          <w:tblCellSpacing w:w="15" w:type="dxa"/>
        </w:trPr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  <w:proofErr w:type="gramEnd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тонкая с изломами</w:t>
            </w: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0"/>
            </w:tblGrid>
            <w:tr w:rsidR="004F2F78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4F2F78" w:rsidRPr="00A743B4" w:rsidRDefault="004F2F78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43000" cy="304800"/>
                        <wp:effectExtent l="19050" t="0" r="0" b="0"/>
                        <wp:docPr id="76" name="Рисунок 76" descr="2_4image9.gif (1149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2_4image9.gif (1149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F78" w:rsidRPr="00A743B4" w:rsidRDefault="004F2F78" w:rsidP="004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/3Еs /2</w:t>
            </w:r>
          </w:p>
        </w:tc>
        <w:tc>
          <w:tcPr>
            <w:tcW w:w="8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Длинные линии обрыва</w:t>
            </w:r>
          </w:p>
        </w:tc>
      </w:tr>
      <w:tr w:rsidR="004F2F78" w:rsidRPr="00A743B4" w:rsidTr="004F2D55">
        <w:trPr>
          <w:tblCellSpacing w:w="15" w:type="dxa"/>
        </w:trPr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Штрихпунктирная</w:t>
            </w:r>
            <w:proofErr w:type="gramEnd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двумя точками тонкая</w:t>
            </w: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0"/>
            </w:tblGrid>
            <w:tr w:rsidR="004F2F78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4F2F78" w:rsidRPr="00A743B4" w:rsidRDefault="004F2F78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23950" cy="619125"/>
                        <wp:effectExtent l="19050" t="0" r="0" b="0"/>
                        <wp:docPr id="77" name="Рисунок 77" descr="2_4image10.gif (1921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2_4image10.gif (1921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F78" w:rsidRPr="00A743B4" w:rsidRDefault="004F2F78" w:rsidP="004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/3Еs /2</w:t>
            </w:r>
          </w:p>
        </w:tc>
        <w:tc>
          <w:tcPr>
            <w:tcW w:w="8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F78" w:rsidRPr="00A743B4" w:rsidRDefault="004F2F78" w:rsidP="004F2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сгиба на развертках, линии для изображений изделий в крайних положениях и др.</w:t>
            </w:r>
          </w:p>
        </w:tc>
      </w:tr>
    </w:tbl>
    <w:p w:rsidR="004F2F78" w:rsidRDefault="004F2F78" w:rsidP="004F2F78"/>
    <w:p w:rsidR="004F2F78" w:rsidRDefault="004F2F78" w:rsidP="004F2F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4F2F78" w:rsidRDefault="004F2F78" w:rsidP="004F2F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4F2F78" w:rsidRDefault="004F2F78" w:rsidP="004F2F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4F2F78" w:rsidRDefault="004F2F78" w:rsidP="004F2F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4F2F78" w:rsidRDefault="004F2F78" w:rsidP="004F2F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4F2F78" w:rsidRDefault="004F2F78" w:rsidP="004F2F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4F2F78" w:rsidRDefault="004F2F78" w:rsidP="004F2F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4F2F78" w:rsidRDefault="004F2F78" w:rsidP="004F2F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4F2F78" w:rsidRDefault="004F2F78" w:rsidP="004F2F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4F2F78" w:rsidRPr="004F2F78" w:rsidRDefault="004F2F78" w:rsidP="004F2F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3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 </w:t>
      </w:r>
      <w:r w:rsidRPr="004F2F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ШРИФТЫ ЧЕРТЕЖНЫЕ. ГОСТ 2.304-81</w:t>
      </w:r>
    </w:p>
    <w:tbl>
      <w:tblPr>
        <w:tblW w:w="0" w:type="auto"/>
        <w:jc w:val="center"/>
        <w:tblCellSpacing w:w="15" w:type="dxa"/>
        <w:tblBorders>
          <w:top w:val="outset" w:sz="6" w:space="0" w:color="B0E8D0"/>
          <w:left w:val="outset" w:sz="6" w:space="0" w:color="B0E8D0"/>
          <w:bottom w:val="outset" w:sz="6" w:space="0" w:color="B0E8D0"/>
          <w:right w:val="outset" w:sz="6" w:space="0" w:color="B0E8D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0"/>
      </w:tblGrid>
      <w:tr w:rsidR="004F2F78" w:rsidRPr="00A743B4" w:rsidTr="004F2D5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E8D0"/>
              <w:left w:val="outset" w:sz="6" w:space="0" w:color="B0E8D0"/>
              <w:bottom w:val="outset" w:sz="6" w:space="0" w:color="B0E8D0"/>
              <w:right w:val="outset" w:sz="6" w:space="0" w:color="B0E8D0"/>
            </w:tcBorders>
            <w:vAlign w:val="center"/>
            <w:hideMark/>
          </w:tcPr>
          <w:p w:rsidR="004F2F78" w:rsidRPr="00A743B4" w:rsidRDefault="004F2F78" w:rsidP="004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33875" cy="2762250"/>
                  <wp:effectExtent l="19050" t="0" r="9525" b="0"/>
                  <wp:docPr id="90" name="Рисунок 90" descr="http://kig.pstu.ac.ru/sprav/glava_2/2_5/2_5imag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kig.pstu.ac.ru/sprav/glava_2/2_5/2_5imag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F78" w:rsidRPr="00A743B4" w:rsidRDefault="004F2F78" w:rsidP="004F2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color w:val="FF8040"/>
          <w:sz w:val="27"/>
          <w:szCs w:val="27"/>
          <w:lang w:eastAsia="ru-RU"/>
        </w:rPr>
        <w:t>Размеры шрифта типа</w:t>
      </w:r>
      <w:proofErr w:type="gramStart"/>
      <w:r w:rsidRPr="00A743B4">
        <w:rPr>
          <w:rFonts w:ascii="Times New Roman" w:eastAsia="Times New Roman" w:hAnsi="Times New Roman" w:cs="Times New Roman"/>
          <w:color w:val="FF8040"/>
          <w:sz w:val="27"/>
          <w:szCs w:val="27"/>
          <w:lang w:eastAsia="ru-RU"/>
        </w:rPr>
        <w:t xml:space="preserve"> Б</w:t>
      </w:r>
      <w:proofErr w:type="gramEnd"/>
      <w:r w:rsidRPr="00A743B4">
        <w:rPr>
          <w:rFonts w:ascii="Times New Roman" w:eastAsia="Times New Roman" w:hAnsi="Times New Roman" w:cs="Times New Roman"/>
          <w:color w:val="FF8040"/>
          <w:sz w:val="27"/>
          <w:szCs w:val="27"/>
          <w:lang w:eastAsia="ru-RU"/>
        </w:rPr>
        <w:t>, мм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84"/>
        <w:gridCol w:w="3241"/>
      </w:tblGrid>
      <w:tr w:rsidR="004F2F78" w:rsidRPr="00A743B4" w:rsidTr="004F2D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713"/>
              <w:gridCol w:w="953"/>
              <w:gridCol w:w="608"/>
              <w:gridCol w:w="608"/>
              <w:gridCol w:w="608"/>
              <w:gridCol w:w="623"/>
            </w:tblGrid>
            <w:tr w:rsidR="004F2F78" w:rsidRPr="00A743B4" w:rsidTr="004F2D55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Прописные буквы и цифры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Высота</w:t>
                  </w:r>
                  <w:r w:rsidRPr="00A743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743B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(размер шрифта)</w:t>
                  </w:r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10/10 </w:t>
                  </w:r>
                  <w:proofErr w:type="spellStart"/>
                  <w:r w:rsidRPr="00A743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3,5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5,0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7,0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10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Ширина букв: </w:t>
                  </w:r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Б, В, Д, И</w:t>
                  </w:r>
                  <w:proofErr w:type="gramStart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,Е</w:t>
                  </w:r>
                  <w:proofErr w:type="gramEnd"/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6/10 </w:t>
                  </w:r>
                  <w:proofErr w:type="spellStart"/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2,1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3,0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4,2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-</w:t>
                  </w:r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 xml:space="preserve">Ж, Ф, </w:t>
                  </w:r>
                  <w:proofErr w:type="gramStart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Ш</w:t>
                  </w:r>
                  <w:proofErr w:type="gramEnd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, Щ</w:t>
                  </w:r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8/10 </w:t>
                  </w:r>
                  <w:proofErr w:type="spellStart"/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2,8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4,0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5,6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8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GOST type B" w:eastAsia="Times New Roman" w:hAnsi="GOST type B" w:cs="Times New Roman"/>
                      <w:sz w:val="27"/>
                      <w:szCs w:val="27"/>
                      <w:lang w:eastAsia="ru-RU"/>
                    </w:rPr>
                    <w:t>-</w:t>
                  </w:r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 xml:space="preserve"> А, М, </w:t>
                  </w:r>
                  <w:proofErr w:type="gramStart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Ы</w:t>
                  </w:r>
                  <w:proofErr w:type="gramEnd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, Х, Ю</w:t>
                  </w:r>
                  <w:r w:rsidRPr="00A743B4">
                    <w:rPr>
                      <w:rFonts w:ascii="GOST type B" w:eastAsia="Times New Roman" w:hAnsi="GOST type B" w:cs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7/10 </w:t>
                  </w:r>
                  <w:proofErr w:type="spellStart"/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2,5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3,5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4,9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GOST type B" w:eastAsia="Times New Roman" w:hAnsi="GOST type B" w:cs="Times New Roman"/>
                      <w:sz w:val="27"/>
                      <w:szCs w:val="27"/>
                      <w:lang w:eastAsia="ru-RU"/>
                    </w:rPr>
                    <w:t xml:space="preserve">- </w:t>
                  </w:r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Г, Е, З, С</w:t>
                  </w:r>
                  <w:r w:rsidRPr="00A743B4">
                    <w:rPr>
                      <w:rFonts w:ascii="GOST type B" w:eastAsia="Times New Roman" w:hAnsi="GOST type B" w:cs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и цифр: </w:t>
                  </w:r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2,3,5</w:t>
                  </w:r>
                  <w:proofErr w:type="gramStart"/>
                  <w:r w:rsidRPr="00A743B4">
                    <w:rPr>
                      <w:rFonts w:ascii="GOST type B" w:eastAsia="Times New Roman" w:hAnsi="GOST type B" w:cs="Times New Roman"/>
                      <w:sz w:val="27"/>
                      <w:szCs w:val="27"/>
                      <w:lang w:eastAsia="ru-RU"/>
                    </w:rPr>
                    <w:t>Е</w:t>
                  </w:r>
                  <w:proofErr w:type="gramEnd"/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5/10 </w:t>
                  </w:r>
                  <w:proofErr w:type="spellStart"/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1,8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2,5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3,5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GOST type B" w:eastAsia="Times New Roman" w:hAnsi="GOST type B" w:cs="Times New Roman"/>
                      <w:sz w:val="27"/>
                      <w:szCs w:val="27"/>
                      <w:lang w:eastAsia="ru-RU"/>
                    </w:rPr>
                    <w:t>-</w:t>
                  </w:r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3/10 </w:t>
                  </w:r>
                  <w:proofErr w:type="spellStart"/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1,1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1,5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2,1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GOST type B" w:eastAsia="Times New Roman" w:hAnsi="GOST type B" w:cs="Times New Roman"/>
                      <w:sz w:val="27"/>
                      <w:szCs w:val="27"/>
                      <w:lang w:eastAsia="ru-RU"/>
                    </w:rPr>
                    <w:t xml:space="preserve">- </w:t>
                  </w:r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6/10 </w:t>
                  </w:r>
                  <w:proofErr w:type="spellStart"/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2,1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3,0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4,2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Строчные буквы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Высота</w:t>
                  </w: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букв: </w:t>
                  </w:r>
                  <w:proofErr w:type="spellStart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а</w:t>
                  </w:r>
                  <w:proofErr w:type="gramStart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,г</w:t>
                  </w:r>
                  <w:proofErr w:type="gramEnd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,е,ж,з,Е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7/10 </w:t>
                  </w:r>
                  <w:proofErr w:type="spellStart"/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2,5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3,5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5,0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7,0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GOST type B" w:eastAsia="Times New Roman" w:hAnsi="GOST type B" w:cs="Times New Roman"/>
                      <w:sz w:val="27"/>
                      <w:szCs w:val="27"/>
                      <w:lang w:eastAsia="ru-RU"/>
                    </w:rPr>
                    <w:t xml:space="preserve">- </w:t>
                  </w:r>
                  <w:proofErr w:type="spellStart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б</w:t>
                  </w:r>
                  <w:proofErr w:type="gramStart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,в</w:t>
                  </w:r>
                  <w:proofErr w:type="gramEnd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,д,р,у,ф</w:t>
                  </w:r>
                  <w:proofErr w:type="spellEnd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10/10 </w:t>
                  </w:r>
                  <w:proofErr w:type="spellStart"/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3,5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5,0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7,0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10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Ширина букв: </w:t>
                  </w:r>
                  <w:proofErr w:type="spellStart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а</w:t>
                  </w:r>
                  <w:proofErr w:type="gramStart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,б</w:t>
                  </w:r>
                  <w:proofErr w:type="gramEnd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,в,г,д,Е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5/10 </w:t>
                  </w:r>
                  <w:proofErr w:type="spellStart"/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1,8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2,5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3,5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5,0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GOST type B" w:eastAsia="Times New Roman" w:hAnsi="GOST type B" w:cs="Times New Roman"/>
                      <w:sz w:val="27"/>
                      <w:szCs w:val="27"/>
                      <w:lang w:eastAsia="ru-RU"/>
                    </w:rPr>
                    <w:lastRenderedPageBreak/>
                    <w:t xml:space="preserve">- </w:t>
                  </w:r>
                  <w:proofErr w:type="spellStart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ж</w:t>
                  </w:r>
                  <w:proofErr w:type="gramStart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,т</w:t>
                  </w:r>
                  <w:proofErr w:type="gramEnd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,ф,ш,щ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7/10 </w:t>
                  </w:r>
                  <w:proofErr w:type="spellStart"/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2,5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3,5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4,9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7,0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GOST type B" w:eastAsia="Times New Roman" w:hAnsi="GOST type B" w:cs="Times New Roman"/>
                      <w:sz w:val="27"/>
                      <w:szCs w:val="27"/>
                      <w:lang w:eastAsia="ru-RU"/>
                    </w:rPr>
                    <w:t xml:space="preserve">- </w:t>
                  </w:r>
                  <w:proofErr w:type="spellStart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м</w:t>
                  </w:r>
                  <w:proofErr w:type="gramStart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,ы</w:t>
                  </w:r>
                  <w:proofErr w:type="gramEnd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,ю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6/10 </w:t>
                  </w:r>
                  <w:proofErr w:type="spellStart"/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2,1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3,0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4,2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6,0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GOST type B" w:eastAsia="Times New Roman" w:hAnsi="GOST type B" w:cs="Times New Roman"/>
                      <w:sz w:val="27"/>
                      <w:szCs w:val="27"/>
                      <w:lang w:eastAsia="ru-RU"/>
                    </w:rPr>
                    <w:t xml:space="preserve">- </w:t>
                  </w:r>
                  <w:proofErr w:type="spellStart"/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4,5/10 </w:t>
                  </w:r>
                  <w:proofErr w:type="spellStart"/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1,6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2,3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3,2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4,5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GOST type B" w:eastAsia="Times New Roman" w:hAnsi="GOST type B" w:cs="Times New Roman"/>
                      <w:sz w:val="27"/>
                      <w:szCs w:val="27"/>
                      <w:lang w:eastAsia="ru-RU"/>
                    </w:rPr>
                    <w:t xml:space="preserve">- </w:t>
                  </w:r>
                  <w:r w:rsidRPr="00A743B4">
                    <w:rPr>
                      <w:rFonts w:ascii="GOST type B" w:eastAsia="Times New Roman" w:hAnsi="GOST type B" w:cs="Times New Roman"/>
                      <w:i/>
                      <w:iCs/>
                      <w:sz w:val="27"/>
                      <w:szCs w:val="27"/>
                      <w:lang w:eastAsia="ru-RU"/>
                    </w:rPr>
                    <w:t>с</w:t>
                  </w:r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4/10 </w:t>
                  </w:r>
                  <w:proofErr w:type="spellStart"/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1,4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2,0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2,8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4,0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Толщина линий шрифта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743B4">
                    <w:rPr>
                      <w:rFonts w:ascii="Arial" w:eastAsia="Times New Roman" w:hAnsi="Arial" w:cs="Arial"/>
                      <w:i/>
                      <w:iCs/>
                      <w:sz w:val="27"/>
                      <w:szCs w:val="27"/>
                      <w:lang w:eastAsia="ru-RU"/>
                    </w:rPr>
                    <w:t>d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1/10 </w:t>
                  </w:r>
                  <w:proofErr w:type="spellStart"/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0,4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0,5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0,7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1,0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Расстояние между буквами, цифрами и знаками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743B4">
                    <w:rPr>
                      <w:rFonts w:ascii="Arial" w:eastAsia="Times New Roman" w:hAnsi="Arial" w:cs="Arial"/>
                      <w:i/>
                      <w:iCs/>
                      <w:sz w:val="27"/>
                      <w:szCs w:val="27"/>
                      <w:lang w:eastAsia="ru-RU"/>
                    </w:rPr>
                    <w:t>a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2/10 </w:t>
                  </w:r>
                  <w:proofErr w:type="spellStart"/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0,7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1,0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1,4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2,0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Расстояние между словами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743B4">
                    <w:rPr>
                      <w:rFonts w:ascii="Arial" w:eastAsia="Times New Roman" w:hAnsi="Arial" w:cs="Arial"/>
                      <w:i/>
                      <w:iCs/>
                      <w:sz w:val="27"/>
                      <w:szCs w:val="27"/>
                      <w:lang w:eastAsia="ru-RU"/>
                    </w:rPr>
                    <w:t>e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6/10 </w:t>
                  </w:r>
                  <w:proofErr w:type="spellStart"/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2,1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3,0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4,2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6,0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Расстояние между основаниями строк</w:t>
                  </w:r>
                </w:p>
              </w:tc>
            </w:tr>
            <w:tr w:rsidR="004F2F78" w:rsidRPr="00A743B4" w:rsidTr="004F2D5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743B4">
                    <w:rPr>
                      <w:rFonts w:ascii="Arial" w:eastAsia="Times New Roman" w:hAnsi="Arial" w:cs="Arial"/>
                      <w:i/>
                      <w:iCs/>
                      <w:sz w:val="27"/>
                      <w:szCs w:val="27"/>
                      <w:lang w:eastAsia="ru-RU"/>
                    </w:rPr>
                    <w:t>b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17/10 </w:t>
                  </w:r>
                  <w:proofErr w:type="spellStart"/>
                  <w:r w:rsidRPr="00A743B4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h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6,0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8,5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F2F78" w:rsidRPr="00A743B4" w:rsidRDefault="004F2F78" w:rsidP="004F2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3B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17</w:t>
                  </w:r>
                </w:p>
              </w:tc>
            </w:tr>
          </w:tbl>
          <w:p w:rsidR="004F2F78" w:rsidRPr="00A743B4" w:rsidRDefault="004F2F78" w:rsidP="004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70"/>
            </w:tblGrid>
            <w:tr w:rsidR="004F2F78" w:rsidRPr="00A743B4" w:rsidTr="004F2D5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shd w:val="clear" w:color="auto" w:fill="FFFFFF"/>
                  <w:vAlign w:val="center"/>
                  <w:hideMark/>
                </w:tcPr>
                <w:p w:rsidR="004F2F78" w:rsidRPr="00A743B4" w:rsidRDefault="004F2F78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504950" cy="1114425"/>
                        <wp:effectExtent l="19050" t="0" r="0" b="0"/>
                        <wp:docPr id="91" name="Рисунок 91" descr="2_5image2.gif (6736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2_5image2.gif (6736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743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81175" cy="552450"/>
                        <wp:effectExtent l="19050" t="0" r="9525" b="0"/>
                        <wp:docPr id="92" name="Рисунок 92" descr="2_5Image3.gif (4160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2_5Image3.gif (4160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1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743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23950" cy="2914650"/>
                        <wp:effectExtent l="19050" t="0" r="0" b="0"/>
                        <wp:docPr id="93" name="Рисунок 93" descr="2_5Image4.gif (6415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2_5Image4.gif (6415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2914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F78" w:rsidRPr="00A743B4" w:rsidRDefault="004F2F78" w:rsidP="004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F78" w:rsidRDefault="004F2F78"/>
    <w:p w:rsidR="00061C67" w:rsidRDefault="00061C67"/>
    <w:p w:rsidR="00061C67" w:rsidRDefault="00061C67"/>
    <w:p w:rsidR="00061C67" w:rsidRDefault="00061C67"/>
    <w:p w:rsidR="00061C67" w:rsidRDefault="00061C67"/>
    <w:p w:rsidR="00061C67" w:rsidRDefault="00061C67"/>
    <w:p w:rsidR="00061C67" w:rsidRDefault="00061C67"/>
    <w:p w:rsidR="00061C67" w:rsidRDefault="00061C67"/>
    <w:p w:rsidR="00061C67" w:rsidRDefault="00061C67"/>
    <w:p w:rsidR="00061C67" w:rsidRDefault="00061C67"/>
    <w:p w:rsidR="00061C67" w:rsidRDefault="00061C67"/>
    <w:p w:rsidR="00061C67" w:rsidRDefault="00061C67"/>
    <w:p w:rsidR="00061C67" w:rsidRDefault="00061C67"/>
    <w:p w:rsidR="00061C67" w:rsidRDefault="00061C67"/>
    <w:p w:rsidR="00061C67" w:rsidRPr="00A743B4" w:rsidRDefault="00061C67" w:rsidP="00061C6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НАНЕСЕНИЕ РАЗМЕРОВ. ГОСТ 2.307-68 </w:t>
      </w:r>
    </w:p>
    <w:p w:rsidR="00061C67" w:rsidRPr="00A743B4" w:rsidRDefault="00061C67" w:rsidP="0006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Для нанесения размеров применяются размерные и выносные линии (сплошные тонкие), а также размерные числа (шрифт ╣ 5). </w:t>
      </w:r>
    </w:p>
    <w:p w:rsidR="00061C67" w:rsidRPr="00A743B4" w:rsidRDefault="00061C67" w:rsidP="00061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color w:val="FF8000"/>
          <w:sz w:val="27"/>
          <w:szCs w:val="27"/>
          <w:lang w:eastAsia="ru-RU"/>
        </w:rPr>
        <w:t>Размерные и выносные линии</w:t>
      </w:r>
      <w:r w:rsidRPr="00A743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61C67" w:rsidRPr="00A743B4" w:rsidRDefault="00061C67" w:rsidP="0006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color w:val="8000FF"/>
          <w:sz w:val="27"/>
          <w:szCs w:val="27"/>
          <w:lang w:eastAsia="ru-RU"/>
        </w:rPr>
        <w:t>  Размерные линии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параллельно измеряемому отрезку или по концентрической дуге измеряемого угла и ограничиваются стрелками. 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Общие правила нанесения размерных и выносных линий показаны на рис. 1. Форма стрелки и примерные соотношения ее элементов показаны на рис.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практике рекомендуется выполнять стрелку длиной 5</w:t>
      </w:r>
      <w:r w:rsidR="00D36E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мм).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3"/>
        <w:gridCol w:w="3122"/>
      </w:tblGrid>
      <w:tr w:rsidR="00061C67" w:rsidRPr="00A743B4" w:rsidTr="004F2D5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90"/>
            </w:tblGrid>
            <w:tr w:rsidR="00061C67" w:rsidRPr="00A743B4" w:rsidTr="004F2D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90875" cy="2057400"/>
                        <wp:effectExtent l="19050" t="0" r="9525" b="0"/>
                        <wp:docPr id="120" name="Рисунок 120" descr="http://kig.pstu.ac.ru/sprav/glava_2/2_7/2_7image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://kig.pstu.ac.ru/sprav/glava_2/2_7/2_7image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0875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Pr="00A743B4" w:rsidRDefault="00061C67" w:rsidP="004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20"/>
            </w:tblGrid>
            <w:tr w:rsidR="00061C67" w:rsidRPr="00A743B4" w:rsidTr="004F2D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04950" cy="1466850"/>
                        <wp:effectExtent l="19050" t="0" r="0" b="0"/>
                        <wp:docPr id="121" name="Рисунок 121" descr="http://kig.pstu.ac.ru/sprav/glava_2/2_7/2_7image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://kig.pstu.ac.ru/sprav/glava_2/2_7/2_7image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Pr="00A743B4" w:rsidRDefault="00061C67" w:rsidP="004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C67" w:rsidRPr="00A743B4" w:rsidRDefault="00061C67" w:rsidP="00061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                                                                                          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61C67" w:rsidRPr="00A743B4" w:rsidRDefault="00061C67" w:rsidP="0006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Размерные линии предпочтительно наносить вне контура изображения.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Допускается проводить размерные линии непосредственно к линиям видимого контура, осевым, центровым и другим линиям.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Необходимо избегать пересечения размерных и выносных линий.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Не допускается использовать линии контура, осевые, центровые и выносные линии в качестве размерных линий.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При недостатке места для стрелок на размерных линиях, расположенных цепочкой, стрелки допускается заменять засечками, наносимыми под углом 45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размерным линиям, или четко наносимыми точками (рис.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При недостатке места для стрелки из-за близко расположенной контурной или выносной линии последние допускается прерывать (рис.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7"/>
        <w:gridCol w:w="3473"/>
        <w:gridCol w:w="2485"/>
      </w:tblGrid>
      <w:tr w:rsidR="00061C67" w:rsidRPr="00A743B4" w:rsidTr="004F2D5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40"/>
            </w:tblGrid>
            <w:tr w:rsidR="00061C67" w:rsidRPr="00A743B4" w:rsidTr="004F2D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71650" cy="847725"/>
                        <wp:effectExtent l="19050" t="0" r="0" b="0"/>
                        <wp:docPr id="122" name="Рисунок 122" descr="http://kig.pstu.ac.ru/sprav/glava_2/2_7/2_7image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://kig.pstu.ac.ru/sprav/glava_2/2_7/2_7image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Pr="00A743B4" w:rsidRDefault="00061C67" w:rsidP="004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40"/>
            </w:tblGrid>
            <w:tr w:rsidR="00061C67" w:rsidRPr="00A743B4" w:rsidTr="004F2D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71650" cy="809625"/>
                        <wp:effectExtent l="19050" t="0" r="0" b="0"/>
                        <wp:docPr id="123" name="Рисунок 123" descr="http://kig.pstu.ac.ru/sprav/glava_2/2_7/2_7image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://kig.pstu.ac.ru/sprav/glava_2/2_7/2_7image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Pr="00A743B4" w:rsidRDefault="00061C67" w:rsidP="004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70"/>
            </w:tblGrid>
            <w:tr w:rsidR="00061C67" w:rsidRPr="00A743B4" w:rsidTr="004F2D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09675" cy="866775"/>
                        <wp:effectExtent l="19050" t="0" r="9525" b="0"/>
                        <wp:docPr id="124" name="Рисунок 124" descr="http://kig.pstu.ac.ru/sprav/glava_2/2_7/2_7image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://kig.pstu.ac.ru/sprav/glava_2/2_7/2_7image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Pr="00A743B4" w:rsidRDefault="00061C67" w:rsidP="004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C67" w:rsidRPr="00A743B4" w:rsidRDefault="00061C67" w:rsidP="0006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 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                                                                                   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61C67" w:rsidRDefault="00061C67" w:rsidP="00061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8000"/>
          <w:sz w:val="27"/>
          <w:szCs w:val="27"/>
          <w:lang w:eastAsia="ru-RU"/>
        </w:rPr>
      </w:pPr>
    </w:p>
    <w:p w:rsidR="00061C67" w:rsidRDefault="00061C67" w:rsidP="00061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8000"/>
          <w:sz w:val="27"/>
          <w:szCs w:val="27"/>
          <w:lang w:eastAsia="ru-RU"/>
        </w:rPr>
      </w:pPr>
    </w:p>
    <w:p w:rsidR="00061C67" w:rsidRPr="00A743B4" w:rsidRDefault="00061C67" w:rsidP="00061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color w:val="FF8000"/>
          <w:sz w:val="27"/>
          <w:szCs w:val="27"/>
          <w:lang w:eastAsia="ru-RU"/>
        </w:rPr>
        <w:lastRenderedPageBreak/>
        <w:t>Размерные числа</w:t>
      </w:r>
      <w:r w:rsidRPr="00A743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61C67" w:rsidRPr="00A743B4" w:rsidRDefault="00061C67" w:rsidP="0006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Линейные размеры на чертежах указываются в </w:t>
      </w:r>
      <w:proofErr w:type="gramStart"/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угловые - в градусах, минутах, секундах с обозначением единиц измерения.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Размерное число высотой 5 мм наносится над размерной линией (рис.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Над параллельными прямыми (или концентрическими дугами) размерные числа располагаются в шахматном порядке (</w:t>
      </w:r>
      <w:proofErr w:type="gramStart"/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</w:p>
    <w:tbl>
      <w:tblPr>
        <w:tblW w:w="484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8"/>
        <w:gridCol w:w="4614"/>
      </w:tblGrid>
      <w:tr w:rsidR="00061C67" w:rsidRPr="00A743B4" w:rsidTr="004F2D55">
        <w:trPr>
          <w:trHeight w:val="288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484" w:type="dxa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10"/>
            </w:tblGrid>
            <w:tr w:rsidR="00061C67" w:rsidRPr="00A743B4" w:rsidTr="004F2D55">
              <w:trPr>
                <w:trHeight w:val="243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33600" cy="2279487"/>
                        <wp:effectExtent l="19050" t="0" r="0" b="0"/>
                        <wp:docPr id="125" name="Рисунок 125" descr="http://kig.pstu.ac.ru/sprav/glava_2/2_7/2_7image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://kig.pstu.ac.ru/sprav/glava_2/2_7/2_7image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22794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Pr="00A743B4" w:rsidRDefault="00061C67" w:rsidP="004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3544" w:type="dxa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70"/>
            </w:tblGrid>
            <w:tr w:rsidR="00061C67" w:rsidRPr="00A743B4" w:rsidTr="004F2D55">
              <w:trPr>
                <w:trHeight w:val="231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71700" cy="2133600"/>
                        <wp:effectExtent l="19050" t="0" r="0" b="0"/>
                        <wp:docPr id="126" name="Рисунок 126" descr="http://kig.pstu.ac.ru/sprav/glava_2/2_7/2_7image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://kig.pstu.ac.ru/sprav/glava_2/2_7/2_7image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2133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Pr="00A743B4" w:rsidRDefault="00061C67" w:rsidP="004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C67" w:rsidRPr="00A743B4" w:rsidRDefault="00061C67" w:rsidP="0006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                         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                                              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061C67" w:rsidRPr="00A743B4" w:rsidRDefault="00061C67" w:rsidP="0006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Размерные числа линейных размеров при различных наклонах размерных линий располагаются, как показано на 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необходимо нанести размер в заштрихованной зоне, то размерное число размещается на полке линии-выноски (рис.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Простановка угловых размеров показана на 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заштрихованной зоне угловые размерные числа наносятся на полке линии-выноски.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  <w:gridCol w:w="5980"/>
      </w:tblGrid>
      <w:tr w:rsidR="00061C67" w:rsidRPr="00A743B4" w:rsidTr="004F2D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74"/>
            </w:tblGrid>
            <w:tr w:rsidR="00061C67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66925" cy="1876425"/>
                        <wp:effectExtent l="19050" t="0" r="9525" b="0"/>
                        <wp:docPr id="127" name="Рисунок 127" descr="http://kig.pstu.ac.ru/sprav/glava_2/2_7/2_7image1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://kig.pstu.ac.ru/sprav/glava_2/2_7/2_7image1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692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Pr="00A743B4" w:rsidRDefault="00061C67" w:rsidP="004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89"/>
            </w:tblGrid>
            <w:tr w:rsidR="00061C67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686175" cy="2171700"/>
                        <wp:effectExtent l="19050" t="0" r="9525" b="0"/>
                        <wp:docPr id="128" name="Рисунок 128" descr="http://kig.pstu.ac.ru/sprav/glava_2/2_7/2_7image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://kig.pstu.ac.ru/sprav/glava_2/2_7/2_7image1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6175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Pr="00A743B4" w:rsidRDefault="00061C67" w:rsidP="004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C67" w:rsidRPr="00A743B4" w:rsidRDefault="00061C67" w:rsidP="0006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                                              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061C67" w:rsidRDefault="00061C67" w:rsidP="00061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8000"/>
          <w:sz w:val="27"/>
          <w:szCs w:val="27"/>
          <w:lang w:eastAsia="ru-RU"/>
        </w:rPr>
      </w:pPr>
    </w:p>
    <w:p w:rsidR="00061C67" w:rsidRDefault="00061C67" w:rsidP="00061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8000"/>
          <w:sz w:val="27"/>
          <w:szCs w:val="27"/>
          <w:lang w:eastAsia="ru-RU"/>
        </w:rPr>
      </w:pPr>
    </w:p>
    <w:p w:rsidR="00061C67" w:rsidRDefault="00061C67" w:rsidP="00061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8000"/>
          <w:sz w:val="27"/>
          <w:szCs w:val="27"/>
          <w:lang w:eastAsia="ru-RU"/>
        </w:rPr>
      </w:pPr>
    </w:p>
    <w:p w:rsidR="00061C67" w:rsidRPr="00A743B4" w:rsidRDefault="00061C67" w:rsidP="00061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color w:val="FF8000"/>
          <w:sz w:val="27"/>
          <w:szCs w:val="27"/>
          <w:lang w:eastAsia="ru-RU"/>
        </w:rPr>
        <w:lastRenderedPageBreak/>
        <w:t>Нанесение размеров диаметров и радиусов</w:t>
      </w:r>
      <w:r w:rsidRPr="00A743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4"/>
        <w:gridCol w:w="2581"/>
      </w:tblGrid>
      <w:tr w:rsidR="00061C67" w:rsidRPr="00A743B4" w:rsidTr="004F2D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1C67" w:rsidRPr="00A743B4" w:rsidRDefault="00061C67" w:rsidP="0006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При указании размера диаметра применяется знак, который наносится перед размерным числом (рис.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Некоторые из вариантов простановки диаметральных размеров показаны на рис.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90"/>
            </w:tblGrid>
            <w:tr w:rsidR="00061C67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76375" cy="1257300"/>
                        <wp:effectExtent l="19050" t="0" r="9525" b="0"/>
                        <wp:docPr id="129" name="Рисунок 129" descr="http://kig.pstu.ac.ru/sprav/glava_2/2_7/2_7image2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://kig.pstu.ac.ru/sprav/glava_2/2_7/2_7image2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Pr="00A743B4" w:rsidRDefault="00061C67" w:rsidP="004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C67" w:rsidRPr="00A743B4" w:rsidRDefault="00061C67" w:rsidP="00061C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          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3"/>
        <w:gridCol w:w="3442"/>
      </w:tblGrid>
      <w:tr w:rsidR="00061C67" w:rsidRPr="00A743B4" w:rsidTr="004F2D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90"/>
            </w:tblGrid>
            <w:tr w:rsidR="00061C67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00400" cy="1619250"/>
                        <wp:effectExtent l="19050" t="0" r="0" b="0"/>
                        <wp:docPr id="130" name="Рисунок 130" descr="http://kig.pstu.ac.ru/sprav/glava_2/2_7/2_7image2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://kig.pstu.ac.ru/sprav/glava_2/2_7/2_7image2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Pr="00A743B4" w:rsidRDefault="00061C67" w:rsidP="004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40"/>
            </w:tblGrid>
            <w:tr w:rsidR="00061C67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62125" cy="1047750"/>
                        <wp:effectExtent l="19050" t="0" r="9525" b="0"/>
                        <wp:docPr id="131" name="Рисунок 131" descr="http://kig.pstu.ac.ru/sprav/glava_2/2_7/2_7image2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http://kig.pstu.ac.ru/sprav/glava_2/2_7/2_7image2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Pr="00A743B4" w:rsidRDefault="00061C67" w:rsidP="004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C67" w:rsidRPr="00A743B4" w:rsidRDefault="00061C67" w:rsidP="00061C67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        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1C67" w:rsidRPr="00A743B4" w:rsidRDefault="00061C67" w:rsidP="00061C67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061C67" w:rsidRPr="00A743B4" w:rsidRDefault="00061C67" w:rsidP="0006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При нанесении размера радиуса перед размерным числом помещается прописная латинская буква R (рис.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Варианты простановки размеров радиусов показаны на рис.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61C67" w:rsidRPr="00A743B4" w:rsidTr="004F2D5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0"/>
            </w:tblGrid>
            <w:tr w:rsidR="00061C67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553075" cy="1657350"/>
                        <wp:effectExtent l="19050" t="0" r="9525" b="0"/>
                        <wp:docPr id="132" name="Рисунок 132" descr="http://kig.pstu.ac.ru/sprav/glava_2/2_7/2_7image2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://kig.pstu.ac.ru/sprav/glava_2/2_7/2_7image2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3075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Pr="00A743B4" w:rsidRDefault="00061C67" w:rsidP="004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C67" w:rsidRPr="00A743B4" w:rsidRDefault="00061C67" w:rsidP="0006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 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      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                 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061C67" w:rsidRPr="00A743B4" w:rsidRDefault="00061C67" w:rsidP="0006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При большой величине радиуса центр допускается приближать к дуге, в этом случае размерная линия радиуса показывается с изломом под углом 90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Если не требуется указывать размеры, определяющие положение центра дуги окружности, то размерную линию радиуса допускается не доводить до центра и смещать ее относительно центра.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Если радиусы </w:t>
      </w:r>
      <w:proofErr w:type="spellStart"/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скруглений</w:t>
      </w:r>
      <w:proofErr w:type="spellEnd"/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сгибов и т.д. на всем чертеже одинаковы или какой-либо радиус является преобладающим, то вместо нанесения размеров этих радиусов непосредственно на изображении рекомендуется в технических требованиях делать запись типа: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3B4">
        <w:rPr>
          <w:rFonts w:ascii="GOST type B" w:eastAsia="Times New Roman" w:hAnsi="GOST type B" w:cs="Times New Roman"/>
          <w:b/>
          <w:bCs/>
          <w:i/>
          <w:iCs/>
          <w:sz w:val="24"/>
          <w:szCs w:val="24"/>
          <w:lang w:eastAsia="ru-RU"/>
        </w:rPr>
        <w:t xml:space="preserve">"Неуказанные радиусы   8 мм", "Радиусы </w:t>
      </w:r>
      <w:proofErr w:type="spellStart"/>
      <w:r w:rsidRPr="00A743B4">
        <w:rPr>
          <w:rFonts w:ascii="GOST type B" w:eastAsia="Times New Roman" w:hAnsi="GOST type B" w:cs="Times New Roman"/>
          <w:b/>
          <w:bCs/>
          <w:i/>
          <w:iCs/>
          <w:sz w:val="24"/>
          <w:szCs w:val="24"/>
          <w:lang w:eastAsia="ru-RU"/>
        </w:rPr>
        <w:t>скруглений</w:t>
      </w:r>
      <w:proofErr w:type="spellEnd"/>
      <w:r w:rsidRPr="00A743B4">
        <w:rPr>
          <w:rFonts w:ascii="GOST type B" w:eastAsia="Times New Roman" w:hAnsi="GOST type B" w:cs="Times New Roman"/>
          <w:b/>
          <w:bCs/>
          <w:i/>
          <w:iCs/>
          <w:sz w:val="24"/>
          <w:szCs w:val="24"/>
          <w:lang w:eastAsia="ru-RU"/>
        </w:rPr>
        <w:t xml:space="preserve">   4 мм" 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</w:p>
    <w:p w:rsidR="00061C67" w:rsidRPr="00A743B4" w:rsidRDefault="00061C67" w:rsidP="00061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color w:val="FF8000"/>
          <w:sz w:val="27"/>
          <w:szCs w:val="27"/>
          <w:lang w:eastAsia="ru-RU"/>
        </w:rPr>
        <w:lastRenderedPageBreak/>
        <w:t>Особые случаи нанесения размеров</w:t>
      </w:r>
      <w:r w:rsidRPr="00A743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61C67" w:rsidRPr="00A743B4" w:rsidRDefault="00061C67" w:rsidP="0006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Размерную линию можно обрывать в случаях, указанных на рис.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9"/>
        <w:gridCol w:w="3096"/>
      </w:tblGrid>
      <w:tr w:rsidR="00061C67" w:rsidRPr="00A743B4" w:rsidTr="004F2D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70"/>
            </w:tblGrid>
            <w:tr w:rsidR="00061C67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14675" cy="1733550"/>
                        <wp:effectExtent l="19050" t="0" r="9525" b="0"/>
                        <wp:docPr id="133" name="Рисунок 133" descr="http://kig.pstu.ac.ru/sprav/glava_2/2_7/2_7image3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://kig.pstu.ac.ru/sprav/glava_2/2_7/2_7image3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4675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Pr="00A743B4" w:rsidRDefault="00061C67" w:rsidP="004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0"/>
            </w:tblGrid>
            <w:tr w:rsidR="00061C67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38275" cy="885825"/>
                        <wp:effectExtent l="19050" t="0" r="9525" b="0"/>
                        <wp:docPr id="134" name="Рисунок 134" descr="http://kig.pstu.ac.ru/sprav/glava_2/2_7/2_7image3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://kig.pstu.ac.ru/sprav/glava_2/2_7/2_7image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Default="00061C67" w:rsidP="004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C67" w:rsidRDefault="00061C67" w:rsidP="0006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C67" w:rsidRPr="00061C67" w:rsidRDefault="00061C67" w:rsidP="0006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7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061C67" w:rsidRPr="00A743B4" w:rsidRDefault="00061C67" w:rsidP="0006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                         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                    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061C67" w:rsidRPr="00A743B4" w:rsidRDefault="00061C67" w:rsidP="0006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Размер квадрата наносится, как показано на 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Сфера задается знаками </w:t>
      </w:r>
      <w:r w:rsidRPr="00A743B4">
        <w:rPr>
          <w:rFonts w:ascii="Symbol" w:eastAsia="Times New Roman" w:hAnsi="Symbol" w:cs="Times New Roman"/>
          <w:b/>
          <w:bCs/>
          <w:sz w:val="27"/>
          <w:szCs w:val="27"/>
          <w:lang w:eastAsia="ru-RU"/>
        </w:rPr>
        <w:t></w:t>
      </w:r>
      <w:r w:rsidR="00B30D29">
        <w:rPr>
          <w:rFonts w:ascii="Symbol" w:eastAsia="Times New Roman" w:hAnsi="Symbol" w:cs="Times New Roman"/>
          <w:b/>
          <w:bCs/>
          <w:sz w:val="27"/>
          <w:szCs w:val="27"/>
          <w:lang w:eastAsia="ru-RU"/>
        </w:rPr>
        <w:t></w:t>
      </w:r>
      <w:r w:rsidR="00B30D29">
        <w:rPr>
          <w:rFonts w:ascii="Symbol" w:eastAsia="Times New Roman" w:hAnsi="Symbol" w:cs="Times New Roman"/>
          <w:b/>
          <w:bCs/>
          <w:sz w:val="27"/>
          <w:szCs w:val="27"/>
          <w:lang w:eastAsia="ru-RU"/>
        </w:rPr>
        <w:t>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 </w:t>
      </w:r>
      <w:r w:rsidRPr="00B30D29">
        <w:rPr>
          <w:rFonts w:ascii="GOST type B" w:eastAsia="Times New Roman" w:hAnsi="GOST type B" w:cs="Times New Roman"/>
          <w:b/>
          <w:bCs/>
          <w:i/>
          <w:iCs/>
          <w:sz w:val="24"/>
          <w:szCs w:val="24"/>
          <w:lang w:eastAsia="ru-RU"/>
        </w:rPr>
        <w:t>R</w:t>
      </w:r>
      <w:r w:rsidRPr="00B30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0D29" w:rsidRPr="00B30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proofErr w:type="gramStart"/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сферу трудно отличить от других поверхностей, то перед размерным числом наносится слово  </w:t>
      </w:r>
      <w:r w:rsidRPr="00A743B4">
        <w:rPr>
          <w:rFonts w:ascii="GOST type B" w:eastAsia="Times New Roman" w:hAnsi="GOST type B" w:cs="Times New Roman"/>
          <w:b/>
          <w:bCs/>
          <w:i/>
          <w:iCs/>
          <w:sz w:val="24"/>
          <w:szCs w:val="24"/>
          <w:lang w:eastAsia="ru-RU"/>
        </w:rPr>
        <w:t>Сфера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D29" w:rsidRPr="00B30D29">
        <w:rPr>
          <w:rFonts w:ascii="GOST type B" w:eastAsia="Times New Roman" w:hAnsi="GOST type B" w:cs="Times New Roman"/>
          <w:b/>
          <w:bCs/>
          <w:i/>
          <w:iCs/>
          <w:sz w:val="24"/>
          <w:szCs w:val="24"/>
          <w:lang w:eastAsia="ru-RU"/>
        </w:rPr>
        <w:t>R</w:t>
      </w:r>
      <w:r w:rsidR="00B30D29" w:rsidRPr="00B30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="00B30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знак </w:t>
      </w:r>
      <w:r w:rsidRPr="00A743B4">
        <w:rPr>
          <w:rFonts w:ascii="Wingdings" w:eastAsia="Times New Roman" w:hAnsi="Wingdings" w:cs="Times New Roman"/>
          <w:b/>
          <w:bCs/>
          <w:snapToGrid w:val="0"/>
          <w:sz w:val="28"/>
          <w:szCs w:val="24"/>
          <w:lang w:eastAsia="ru-RU"/>
        </w:rPr>
        <w:t></w:t>
      </w:r>
      <w:r w:rsidR="00B30D29" w:rsidRPr="00B30D29">
        <w:rPr>
          <w:rFonts w:ascii="GOST type B" w:eastAsia="Times New Roman" w:hAnsi="GOST type B" w:cs="Times New Roman"/>
          <w:b/>
          <w:bCs/>
          <w:i/>
          <w:iCs/>
          <w:sz w:val="24"/>
          <w:szCs w:val="24"/>
          <w:lang w:eastAsia="ru-RU"/>
        </w:rPr>
        <w:t xml:space="preserve"> R</w:t>
      </w:r>
      <w:r w:rsidR="00B30D29" w:rsidRPr="00B30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</w:t>
      </w:r>
      <w:r w:rsidR="00B30D2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2"/>
        <w:gridCol w:w="4213"/>
      </w:tblGrid>
      <w:tr w:rsidR="00061C67" w:rsidRPr="00A743B4" w:rsidTr="004F2D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80"/>
            </w:tblGrid>
            <w:tr w:rsidR="00061C67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86050" cy="1247775"/>
                        <wp:effectExtent l="19050" t="0" r="0" b="0"/>
                        <wp:docPr id="135" name="Рисунок 135" descr="http://kig.pstu.ac.ru/sprav/glava_2/2_7/2_7image3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://kig.pstu.ac.ru/sprav/glava_2/2_7/2_7image3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Pr="00A743B4" w:rsidRDefault="00061C67" w:rsidP="004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10"/>
            </w:tblGrid>
            <w:tr w:rsidR="00061C67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24075" cy="1209675"/>
                        <wp:effectExtent l="19050" t="0" r="9525" b="0"/>
                        <wp:docPr id="136" name="Рисунок 136" descr="http://kig.pstu.ac.ru/sprav/glava_2/2_7/2_7image3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://kig.pstu.ac.ru/sprav/glava_2/2_7/2_7image3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Pr="00A743B4" w:rsidRDefault="00061C67" w:rsidP="004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C67" w:rsidRDefault="00061C67" w:rsidP="0006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Рис.18                                                             Рис.19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061C67" w:rsidRPr="00A743B4" w:rsidRDefault="00061C67" w:rsidP="00061C6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нескольких одинаковых элементов изделия, как правило, наносятся один раз с указанием на полке линии-выноски количества этих элементов (рис. </w:t>
      </w:r>
      <w:r w:rsidR="00B30D2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небольших конических и пирамидальных срезов (фасок) на деталях проставляются, как показано на рис. </w:t>
      </w:r>
      <w:r w:rsidR="00B30D2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74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3"/>
        <w:gridCol w:w="4882"/>
      </w:tblGrid>
      <w:tr w:rsidR="00061C67" w:rsidRPr="00A743B4" w:rsidTr="004F2D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80"/>
            </w:tblGrid>
            <w:tr w:rsidR="00061C67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05050" cy="2171700"/>
                        <wp:effectExtent l="19050" t="0" r="0" b="0"/>
                        <wp:docPr id="137" name="Рисунок 137" descr="http://kig.pstu.ac.ru/sprav/glava_2/2_7/2_7image3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://kig.pstu.ac.ru/sprav/glava_2/2_7/2_7image3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0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Pr="00A743B4" w:rsidRDefault="00061C67" w:rsidP="004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B0E8D0"/>
                <w:left w:val="outset" w:sz="6" w:space="0" w:color="B0E8D0"/>
                <w:bottom w:val="outset" w:sz="6" w:space="0" w:color="B0E8D0"/>
                <w:right w:val="outset" w:sz="6" w:space="0" w:color="B0E8D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50"/>
            </w:tblGrid>
            <w:tr w:rsidR="00061C67" w:rsidRPr="00A743B4" w:rsidTr="004F2D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0E8D0"/>
                    <w:left w:val="outset" w:sz="6" w:space="0" w:color="B0E8D0"/>
                    <w:bottom w:val="outset" w:sz="6" w:space="0" w:color="B0E8D0"/>
                    <w:right w:val="outset" w:sz="6" w:space="0" w:color="B0E8D0"/>
                  </w:tcBorders>
                  <w:vAlign w:val="center"/>
                  <w:hideMark/>
                </w:tcPr>
                <w:p w:rsidR="00061C67" w:rsidRPr="00A743B4" w:rsidRDefault="00061C67" w:rsidP="004F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476500" cy="2190750"/>
                        <wp:effectExtent l="19050" t="0" r="0" b="0"/>
                        <wp:docPr id="138" name="Рисунок 138" descr="http://kig.pstu.ac.ru/sprav/glava_2/2_7/2_7image3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://kig.pstu.ac.ru/sprav/glava_2/2_7/2_7image3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1C67" w:rsidRPr="00A743B4" w:rsidRDefault="00061C67" w:rsidP="004F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C67" w:rsidRDefault="00B30D29" w:rsidP="00B30D29">
      <w:pPr>
        <w:tabs>
          <w:tab w:val="left" w:pos="1691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B30D29">
        <w:rPr>
          <w:rFonts w:ascii="Times New Roman" w:hAnsi="Times New Roman" w:cs="Times New Roman"/>
          <w:sz w:val="24"/>
          <w:szCs w:val="24"/>
        </w:rPr>
        <w:t>Рис.20                                                                        Рис.21</w:t>
      </w:r>
    </w:p>
    <w:p w:rsidR="00D36E4E" w:rsidRDefault="00D36E4E" w:rsidP="00D36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D36E4E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lastRenderedPageBreak/>
        <w:t xml:space="preserve">СПЕЦИФИКАЦИЯ </w:t>
      </w:r>
    </w:p>
    <w:p w:rsidR="00D36E4E" w:rsidRPr="00D36E4E" w:rsidRDefault="00D36E4E" w:rsidP="00D36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36E4E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79090" cy="6815469"/>
            <wp:effectExtent l="19050" t="0" r="7310" b="0"/>
            <wp:docPr id="675" name="Рисунок 675" descr="http://kig.pstu.ac.ru/sprav/glava_13/13_5/13_5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 descr="http://kig.pstu.ac.ru/sprav/glava_13/13_5/13_5image2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b="1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090" cy="681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E4E" w:rsidRDefault="00D36E4E" w:rsidP="00B30D29">
      <w:pPr>
        <w:tabs>
          <w:tab w:val="left" w:pos="1691"/>
        </w:tabs>
      </w:pPr>
    </w:p>
    <w:sectPr w:rsidR="00D36E4E" w:rsidSect="004F2F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OST type B">
    <w:altName w:val="Times New Roman"/>
    <w:charset w:val="CC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7EF7"/>
    <w:multiLevelType w:val="multilevel"/>
    <w:tmpl w:val="449A2AB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eastAsiaTheme="minorHAnsi" w:hAnsiTheme="minorHAnsi" w:cstheme="minorBidi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2F78"/>
    <w:rsid w:val="00061C67"/>
    <w:rsid w:val="00151B04"/>
    <w:rsid w:val="002B5E21"/>
    <w:rsid w:val="004F2F78"/>
    <w:rsid w:val="005F445E"/>
    <w:rsid w:val="00B30D29"/>
    <w:rsid w:val="00D3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prof67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mashkina_ne</dc:creator>
  <cp:keywords/>
  <dc:description/>
  <cp:lastModifiedBy>mashkina_ne</cp:lastModifiedBy>
  <cp:revision>4</cp:revision>
  <dcterms:created xsi:type="dcterms:W3CDTF">2009-10-31T04:18:00Z</dcterms:created>
  <dcterms:modified xsi:type="dcterms:W3CDTF">2009-11-03T02:30:00Z</dcterms:modified>
</cp:coreProperties>
</file>